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5373334-43E7-464B-BFD5-26ADA3CF6074}"/>
        <w:text/>
      </w:sdtPr>
      <w:sdtContent>
        <w:p w:rsidR="009A5198" w:rsidRPr="00075AB9" w:rsidRDefault="009D02F6" w:rsidP="009A5198">
          <w:pPr>
            <w:pStyle w:val="KKadresse"/>
          </w:pPr>
          <w:r w:rsidRPr="00075AB9">
            <w:t xml:space="preserve">  </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5373334-43E7-464B-BFD5-26ADA3CF6074}"/>
        <w:text/>
      </w:sdtPr>
      <w:sdtContent>
        <w:p w:rsidR="009A5198" w:rsidRPr="00075AB9" w:rsidRDefault="009D02F6" w:rsidP="009A5198">
          <w:pPr>
            <w:pStyle w:val="KKadresse"/>
          </w:pPr>
          <w:r w:rsidRPr="00075AB9">
            <w:t xml:space="preserve">  </w:t>
          </w:r>
        </w:p>
      </w:sdtContent>
    </w:sdt>
    <w:p w:rsidR="009A5198" w:rsidRPr="00075AB9" w:rsidRDefault="00262DBB"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9D02F6" w:rsidRPr="00075AB9">
            <w:t xml:space="preserve">  </w:t>
          </w:r>
        </w:sdtContent>
      </w:sdt>
      <w:r w:rsidR="00D41EB9" w:rsidRPr="00075AB9">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9D02F6" w:rsidRPr="00075AB9">
            <w:t xml:space="preserve">  </w:t>
          </w:r>
        </w:sdtContent>
      </w:sdt>
    </w:p>
    <w:p w:rsidR="006755C0" w:rsidRPr="00075AB9" w:rsidRDefault="006755C0" w:rsidP="006755C0"/>
    <w:p w:rsidR="009A5198" w:rsidRPr="00075AB9" w:rsidRDefault="009A5198" w:rsidP="006755C0"/>
    <w:p w:rsidR="009A5198" w:rsidRPr="00075AB9" w:rsidRDefault="009A5198" w:rsidP="006755C0">
      <w:pPr>
        <w:rPr>
          <w:b/>
        </w:rPr>
      </w:pPr>
    </w:p>
    <w:p w:rsidR="008033B8" w:rsidRPr="00075AB9" w:rsidRDefault="008033B8" w:rsidP="006755C0">
      <w:pPr>
        <w:rPr>
          <w:b/>
        </w:rPr>
      </w:pPr>
    </w:p>
    <w:p w:rsidR="008033B8" w:rsidRPr="00075AB9" w:rsidRDefault="008033B8" w:rsidP="006755C0">
      <w:pPr>
        <w:rPr>
          <w:b/>
        </w:rPr>
      </w:pPr>
    </w:p>
    <w:p w:rsidR="00B11048" w:rsidRPr="00075AB9" w:rsidRDefault="00B11048" w:rsidP="006755C0">
      <w:pPr>
        <w:rPr>
          <w:b/>
        </w:rPr>
      </w:pPr>
    </w:p>
    <w:sdt>
      <w:sdtPr>
        <w:tag w:val="Title"/>
        <w:id w:val="10000"/>
        <w:placeholder>
          <w:docPart w:val="DefaultPlaceholder_22675703"/>
        </w:placeholder>
        <w:dataBinding w:prefixMappings="xmlns:gbs='http://www.software-innovation.no/growBusinessDocument'" w:xpath="/gbs:GrowBusinessDocument/gbs:Title[@gbs:key='10000']" w:storeItemID="{25373334-43E7-464B-BFD5-26ADA3CF6074}"/>
        <w:text/>
      </w:sdtPr>
      <w:sdtContent>
        <w:p w:rsidR="009A5198" w:rsidRPr="00075AB9" w:rsidRDefault="009D02F6" w:rsidP="000311D3">
          <w:pPr>
            <w:pStyle w:val="KKbrdtekstfed"/>
            <w:outlineLvl w:val="0"/>
          </w:pPr>
          <w:r w:rsidRPr="00075AB9">
            <w:t xml:space="preserve">Høringssvar vedr. 'VVM </w:t>
          </w:r>
          <w:proofErr w:type="spellStart"/>
          <w:r w:rsidRPr="00075AB9">
            <w:t>Niveaufri</w:t>
          </w:r>
          <w:proofErr w:type="spellEnd"/>
          <w:r w:rsidRPr="00075AB9">
            <w:t xml:space="preserve"> udfletning Ny Ellebjerg'</w:t>
          </w:r>
        </w:p>
      </w:sdtContent>
    </w:sdt>
    <w:p w:rsidR="009D02F6" w:rsidRPr="00075AB9" w:rsidRDefault="009D02F6" w:rsidP="009D02F6">
      <w:bookmarkStart w:id="0" w:name="KKtekststart"/>
      <w:bookmarkEnd w:id="0"/>
      <w:r w:rsidRPr="00075AB9">
        <w:t xml:space="preserve">Valby Lokaludvalg har behandlet miljøredegørelsen for </w:t>
      </w:r>
      <w:proofErr w:type="spellStart"/>
      <w:r w:rsidRPr="00075AB9">
        <w:t>Niveuafri</w:t>
      </w:r>
      <w:proofErr w:type="spellEnd"/>
      <w:r w:rsidRPr="00075AB9">
        <w:t xml:space="preserve"> udfletning ved Ny Ellebjerg i sit udvalg for By og Trafik den 3. november og godkendt høringssvar på lokaludvalgets møde den 11. november 2014. Lokaludvalget har desuden deltaget i høringsmødet, som </w:t>
      </w:r>
      <w:proofErr w:type="spellStart"/>
      <w:r w:rsidRPr="00075AB9">
        <w:t>BaneDanmark</w:t>
      </w:r>
      <w:proofErr w:type="spellEnd"/>
      <w:r w:rsidRPr="00075AB9">
        <w:t xml:space="preserve"> afholdt i Valby Kino den 4. november 2014.</w:t>
      </w:r>
    </w:p>
    <w:p w:rsidR="009D02F6" w:rsidRPr="00075AB9" w:rsidRDefault="009D02F6" w:rsidP="009D02F6"/>
    <w:p w:rsidR="009D02F6" w:rsidRPr="00075AB9" w:rsidRDefault="009D02F6" w:rsidP="009D02F6">
      <w:r w:rsidRPr="00075AB9">
        <w:t xml:space="preserve">Den </w:t>
      </w:r>
      <w:proofErr w:type="spellStart"/>
      <w:r w:rsidRPr="00075AB9">
        <w:t>niveaufri</w:t>
      </w:r>
      <w:proofErr w:type="spellEnd"/>
      <w:r w:rsidRPr="00075AB9">
        <w:t xml:space="preserve"> udfletning er endnu et baneanlæg gennem et tæt bebygget område i Valby ved Ny Ellebjerg Station, der i forvejen er gennemskåret af S-togbanen til Køge, </w:t>
      </w:r>
      <w:proofErr w:type="spellStart"/>
      <w:r w:rsidRPr="00075AB9">
        <w:t>S-ringbanen</w:t>
      </w:r>
      <w:proofErr w:type="spellEnd"/>
      <w:r w:rsidRPr="00075AB9">
        <w:t xml:space="preserve"> til Hellerup, fjern- og godsbanen til Sverige, fjern- og regionalbane Roskilde</w:t>
      </w:r>
      <w:r w:rsidR="002D3328">
        <w:t>-København H samt den nye R</w:t>
      </w:r>
      <w:r w:rsidRPr="00075AB9">
        <w:t>ingstedbane, der er under opførelse. Der er i de fremlagte forslag tale om at bygge enten en jernbanebro, der på sit højeste punkt ligger 5 meter højere end det nuværende skinneniveau og som v</w:t>
      </w:r>
      <w:r w:rsidR="002D3328">
        <w:t>ed krydsningen af Vigerslev Allé</w:t>
      </w:r>
      <w:r w:rsidRPr="00075AB9">
        <w:t xml:space="preserve"> ligger ca. 1,4 meter højere</w:t>
      </w:r>
      <w:r w:rsidR="002D3328">
        <w:t xml:space="preserve"> end den nuværende jernbanebro </w:t>
      </w:r>
      <w:r w:rsidRPr="00075AB9">
        <w:t>eller en jernbanetunnel. Begge forslag vil være kraftigt indgribende i området.</w:t>
      </w:r>
      <w:r w:rsidR="00992CF2">
        <w:t xml:space="preserve"> </w:t>
      </w:r>
      <w:r w:rsidR="00992CF2" w:rsidRPr="002D1DC2">
        <w:t xml:space="preserve">Hvis der vælges en </w:t>
      </w:r>
      <w:proofErr w:type="spellStart"/>
      <w:r w:rsidR="00992CF2" w:rsidRPr="002D1DC2">
        <w:t>broløsning</w:t>
      </w:r>
      <w:proofErr w:type="spellEnd"/>
      <w:r w:rsidR="00992CF2" w:rsidRPr="002D1DC2">
        <w:t xml:space="preserve"> støtter Valby Lokaludvalg entydigt, at varianten med spuns bliver valgt.</w:t>
      </w:r>
    </w:p>
    <w:p w:rsidR="009D02F6" w:rsidRPr="00075AB9" w:rsidRDefault="009D02F6" w:rsidP="009D02F6"/>
    <w:p w:rsidR="009D02F6" w:rsidRPr="00075AB9" w:rsidRDefault="009D02F6" w:rsidP="009D02F6">
      <w:r w:rsidRPr="00075AB9">
        <w:t>Valby Lokaludvalg finder, at de afgørende forhold omkring projektet er spørgsmålene om støj, om den visuelle udformning og om arealkrav.</w:t>
      </w:r>
    </w:p>
    <w:p w:rsidR="009D02F6" w:rsidRPr="00075AB9" w:rsidRDefault="009D02F6" w:rsidP="009D02F6"/>
    <w:p w:rsidR="009D02F6" w:rsidRPr="00075AB9" w:rsidRDefault="009D02F6" w:rsidP="009D02F6">
      <w:pPr>
        <w:rPr>
          <w:b/>
          <w:i/>
        </w:rPr>
      </w:pPr>
      <w:r w:rsidRPr="00075AB9">
        <w:rPr>
          <w:b/>
          <w:i/>
        </w:rPr>
        <w:t>Støjbelastning</w:t>
      </w:r>
    </w:p>
    <w:p w:rsidR="009D02F6" w:rsidRPr="00075AB9" w:rsidRDefault="009D02F6" w:rsidP="009D02F6">
      <w:r w:rsidRPr="00075AB9">
        <w:t xml:space="preserve">Udformningen af anlægget må ske, så det sikres, at støjbelastningen ikke øges for disse i forvejen belastede områder. I lovforslaget ’Lov om en moderne jernbane’ forventes en langt mere intensiv togtrafik på banerne ved Ny Ellebjerg, hvilket også er baggrunden for, at der er behov for en </w:t>
      </w:r>
      <w:proofErr w:type="spellStart"/>
      <w:r w:rsidRPr="00075AB9">
        <w:t>niveaufri</w:t>
      </w:r>
      <w:proofErr w:type="spellEnd"/>
      <w:r w:rsidRPr="00075AB9">
        <w:t xml:space="preserve"> udfletning.  Der er blandt andet tale om flere tunge godstog til og fra Sverige på alle tider af døgnet. Især nattestøj opleves som stærkt belastende, og der er heller ingen tvivl om, at et anlæg med en bro vil sprede støj over et større område end nu, med mindre der arbejdes intensivt med at lave en optimal støjafskærmning.</w:t>
      </w:r>
    </w:p>
    <w:p w:rsidR="009D02F6" w:rsidRPr="00075AB9" w:rsidRDefault="009D02F6" w:rsidP="009D02F6">
      <w:proofErr w:type="spellStart"/>
      <w:r w:rsidRPr="00075AB9">
        <w:t>BaneDanmarks</w:t>
      </w:r>
      <w:proofErr w:type="spellEnd"/>
      <w:r w:rsidRPr="00075AB9">
        <w:t xml:space="preserve"> beregningsmetode for støj tager udgangspunkt i den samlede mængde støj over et døgn. Det er indregnet, at størstedelen af godstogene vil køre ad Ringstedbanen, og at der derfor vil køre færre godstog på strækningen Ny Ellebjerg-Vigerslev, dvs. på den hævede del af strækningen ved en </w:t>
      </w:r>
      <w:proofErr w:type="spellStart"/>
      <w:r w:rsidRPr="00075AB9">
        <w:t>broløsning</w:t>
      </w:r>
      <w:proofErr w:type="spellEnd"/>
      <w:r w:rsidRPr="00075AB9">
        <w:t xml:space="preserve">. Det betyder, at </w:t>
      </w:r>
      <w:proofErr w:type="spellStart"/>
      <w:r w:rsidRPr="00075AB9">
        <w:t>BaneDanmark</w:t>
      </w:r>
      <w:proofErr w:type="spellEnd"/>
      <w:r w:rsidRPr="00075AB9">
        <w:t xml:space="preserve"> i udgangspunktet beregner støjbelastningen som uændret, når færre tog udsender samme mængde støj pr. døgn. Med andre ord: Det anses for acceptabelt, at hvert enkelt tog larmer mere, og det konkluderes, at der på grund af beregningsmetode alligevel ikke er behov for yderligere støjafskærmning. Det er åbenlyst uacceptabelt for borgerne i området.</w:t>
      </w:r>
    </w:p>
    <w:p w:rsidR="006870B0" w:rsidRPr="00075AB9" w:rsidRDefault="006870B0" w:rsidP="009D02F6"/>
    <w:p w:rsidR="009D02F6" w:rsidRPr="00075AB9" w:rsidRDefault="009D02F6" w:rsidP="009D02F6">
      <w:r w:rsidRPr="00075AB9">
        <w:t>Beregningerne bygger på nogle forudsætningen om antal tog og køremønster set ca. 10 år ud i fremtiden. Valby Lokaludvalg ønsker, at borgerne får en garanti for, at der laves yderligere støjafskærmning, hvis disse forudsætninger ændres.</w:t>
      </w:r>
    </w:p>
    <w:p w:rsidR="006870B0" w:rsidRPr="00075AB9" w:rsidRDefault="006870B0" w:rsidP="009D02F6"/>
    <w:p w:rsidR="009D02F6" w:rsidRPr="00075AB9" w:rsidRDefault="009D02F6" w:rsidP="009D02F6">
      <w:r w:rsidRPr="00075AB9">
        <w:t xml:space="preserve">Ved </w:t>
      </w:r>
      <w:r w:rsidRPr="00075AB9">
        <w:rPr>
          <w:u w:val="single"/>
        </w:rPr>
        <w:t>Valby Have</w:t>
      </w:r>
      <w:r w:rsidRPr="00075AB9">
        <w:t xml:space="preserve"> findes det største antal støjbelastede boliger. </w:t>
      </w:r>
      <w:proofErr w:type="spellStart"/>
      <w:r w:rsidRPr="00075AB9">
        <w:t>VVM-redegørelsen</w:t>
      </w:r>
      <w:proofErr w:type="spellEnd"/>
      <w:r w:rsidRPr="00075AB9">
        <w:t xml:space="preserve"> konkluderer på den baggrund, at der derfor ikke er behov for støjafskærmning her, idet der allerede er et problem med støjbelastningen. Ydermere anerkendes det i miljøredegørelsen at der skulle have været etableret et støjværn i området, men at dette blot ikke er sket (s. 54). Det er helt uacceptabelt for borgerne i dette område. Begrundelsen om, at der vil køre færre godstog på banen gælder netop ikke på strækningen ved Valby Have, der ligger tættest på Ny Ellebjerg station, idet her vil alle godstog, både dem der vil køre ad Ringstedbanen og over Vigerslev, fremover skulle passere. Det må være et absolut krav, at støjskærmene ved </w:t>
      </w:r>
      <w:proofErr w:type="spellStart"/>
      <w:r w:rsidRPr="00075AB9">
        <w:t>Høffdingsvej</w:t>
      </w:r>
      <w:proofErr w:type="spellEnd"/>
      <w:r w:rsidRPr="00075AB9">
        <w:t xml:space="preserve"> forlænges, så hullet ind mod Valby Have lukkes. </w:t>
      </w:r>
    </w:p>
    <w:p w:rsidR="006870B0" w:rsidRPr="00075AB9" w:rsidRDefault="006870B0" w:rsidP="009D02F6"/>
    <w:p w:rsidR="009D02F6" w:rsidRPr="00075AB9" w:rsidRDefault="009D02F6" w:rsidP="009D02F6">
      <w:r w:rsidRPr="00075AB9">
        <w:t xml:space="preserve">Langs </w:t>
      </w:r>
      <w:proofErr w:type="spellStart"/>
      <w:r w:rsidRPr="00075AB9">
        <w:rPr>
          <w:u w:val="single"/>
        </w:rPr>
        <w:t>Høffdingsvej</w:t>
      </w:r>
      <w:proofErr w:type="spellEnd"/>
      <w:r w:rsidRPr="00075AB9">
        <w:t xml:space="preserve">, hvor der ligger tre skoler og et stort boligområde, og på den anden side af banen det store byudviklingsområde Grønttorvet, hvor der er planlagt over 2000 boliger inden for en tidshorisont, der falder sammen med realiseringen af baneprojektet, er der særlig grund til at fokusere på støjbelastningen. På denne strækning er der ingen tvivl om, at en tunnel støjmæssigt er den bedste løsning. Hvis der vælges en </w:t>
      </w:r>
      <w:proofErr w:type="spellStart"/>
      <w:r w:rsidRPr="00075AB9">
        <w:t>broløsning</w:t>
      </w:r>
      <w:proofErr w:type="spellEnd"/>
      <w:r w:rsidRPr="00075AB9">
        <w:t xml:space="preserve">, synes det nødvendigt at arbejde yderligere med de foreslåede løsningsmodeller for støjafskærmning. Den alternative placering af støjskærm, der er beskrevet s. 61-62 er på nogle punkter bedre; det vil give mere lys, hvis man kan undgå en fire meter høj skærm langs skolerne hvis man ad anden vej kan sikre den samme støjdæmpning. Det skal også sikres, at en støjdæmpning ikke blot kaster lyden over på den anden side af banen og gør det til Grønttorvets og beboerne i villakvarteret ned mod </w:t>
      </w:r>
      <w:proofErr w:type="spellStart"/>
      <w:r w:rsidRPr="00075AB9">
        <w:t>Folehavens</w:t>
      </w:r>
      <w:proofErr w:type="spellEnd"/>
      <w:r w:rsidRPr="00075AB9">
        <w:t xml:space="preserve"> problem.</w:t>
      </w:r>
    </w:p>
    <w:p w:rsidR="006870B0" w:rsidRPr="00075AB9" w:rsidRDefault="006870B0" w:rsidP="009D02F6"/>
    <w:p w:rsidR="009D02F6" w:rsidRPr="00075AB9" w:rsidRDefault="009D02F6" w:rsidP="009D02F6">
      <w:pPr>
        <w:rPr>
          <w:b/>
          <w:i/>
        </w:rPr>
      </w:pPr>
      <w:r w:rsidRPr="00075AB9">
        <w:rPr>
          <w:b/>
          <w:i/>
        </w:rPr>
        <w:t>Det visuelle indtryk</w:t>
      </w:r>
    </w:p>
    <w:p w:rsidR="009D02F6" w:rsidRPr="00075AB9" w:rsidRDefault="009D02F6" w:rsidP="009D02F6">
      <w:r w:rsidRPr="00075AB9">
        <w:t>En bane løftet op til fem meter over det nuværende niveau over en strækning på 1600 meter vil være et meget markant indslag i bybilledet. Det vil derfor være nødvendigt at arbejde intensivt med at sikre den visuelle udformning af projektet.</w:t>
      </w:r>
      <w:r w:rsidR="003627F3">
        <w:t xml:space="preserve"> Valby Lokaludvalg opfordrer til, at der udskrives en arkitektkonkurrence om udformningen af den </w:t>
      </w:r>
      <w:proofErr w:type="spellStart"/>
      <w:r w:rsidR="003627F3">
        <w:t>niveaufri</w:t>
      </w:r>
      <w:proofErr w:type="spellEnd"/>
      <w:r w:rsidR="003627F3">
        <w:t xml:space="preserve"> krydsning.</w:t>
      </w:r>
      <w:r w:rsidRPr="00075AB9">
        <w:t xml:space="preserve"> Når det under alle omstændigheder vil blive et visuel</w:t>
      </w:r>
      <w:r w:rsidR="003627F3">
        <w:t>t</w:t>
      </w:r>
      <w:r w:rsidRPr="00075AB9">
        <w:t xml:space="preserve"> vartegn for Valby, må det sikres, at det bliver af høj kvalitet og ikke en skændsel.</w:t>
      </w:r>
      <w:r w:rsidR="003627F3">
        <w:t xml:space="preserve"> </w:t>
      </w:r>
      <w:r w:rsidRPr="00075AB9">
        <w:t>Der bør arbejdes med støjafskærmninger, som har en sådan vartegnskarakter, fx ved at bygge den som en tunnel på søjler.</w:t>
      </w:r>
      <w:r w:rsidR="003627F3">
        <w:t xml:space="preserve"> </w:t>
      </w:r>
    </w:p>
    <w:p w:rsidR="006870B0" w:rsidRPr="00075AB9" w:rsidRDefault="006870B0" w:rsidP="009D02F6"/>
    <w:p w:rsidR="009D02F6" w:rsidRPr="00075AB9" w:rsidRDefault="009D02F6" w:rsidP="009D02F6">
      <w:r w:rsidRPr="00075AB9">
        <w:t xml:space="preserve">En lukket konstruktion vil skærme både for den dybe støj fra godstog og fra den højfrekvente </w:t>
      </w:r>
      <w:r w:rsidR="00CD5B9D">
        <w:t>skinne</w:t>
      </w:r>
      <w:r w:rsidRPr="00075AB9">
        <w:t xml:space="preserve">støj </w:t>
      </w:r>
      <w:r w:rsidR="00CD5B9D">
        <w:t xml:space="preserve">og luftledningsstøj </w:t>
      </w:r>
      <w:r w:rsidRPr="00075AB9">
        <w:t xml:space="preserve">fra </w:t>
      </w:r>
      <w:proofErr w:type="spellStart"/>
      <w:r w:rsidRPr="00075AB9">
        <w:t>hurtigtkørende</w:t>
      </w:r>
      <w:proofErr w:type="spellEnd"/>
      <w:r w:rsidRPr="00075AB9">
        <w:t xml:space="preserve"> persontog</w:t>
      </w:r>
      <w:r w:rsidR="00CD5B9D">
        <w:t xml:space="preserve">. </w:t>
      </w:r>
      <w:r w:rsidRPr="00075AB9">
        <w:t>Dette kender beboerne allerede fra banen til Sverige. Desuden vil den skærme området fra de lysvirkninger fra togenes kørelys og passagertog, der er beskrevet i Miljøredegørelsen, s. 44.</w:t>
      </w:r>
    </w:p>
    <w:p w:rsidR="006870B0" w:rsidRPr="00075AB9" w:rsidRDefault="006870B0" w:rsidP="009D02F6"/>
    <w:p w:rsidR="009D02F6" w:rsidRPr="00075AB9" w:rsidRDefault="009D02F6" w:rsidP="009D02F6">
      <w:pPr>
        <w:rPr>
          <w:b/>
          <w:i/>
        </w:rPr>
      </w:pPr>
      <w:r w:rsidRPr="00075AB9">
        <w:rPr>
          <w:b/>
          <w:i/>
        </w:rPr>
        <w:t>Arealkrav</w:t>
      </w:r>
    </w:p>
    <w:p w:rsidR="009D02F6" w:rsidRPr="00075AB9" w:rsidRDefault="009D02F6" w:rsidP="009D02F6">
      <w:r w:rsidRPr="00075AB9">
        <w:t>I forhold til arealkrav er især to områder berørt, Grønttorvet, og</w:t>
      </w:r>
      <w:r w:rsidR="00CD5B9D">
        <w:t xml:space="preserve"> området nord for Vigerslev Allé</w:t>
      </w:r>
      <w:r w:rsidRPr="00075AB9">
        <w:t>, hvor der ligger kolonihaver i første række til banen.</w:t>
      </w:r>
    </w:p>
    <w:p w:rsidR="006870B0" w:rsidRPr="00075AB9" w:rsidRDefault="006870B0" w:rsidP="009D02F6"/>
    <w:p w:rsidR="009D02F6" w:rsidRPr="00075AB9" w:rsidRDefault="00CD5B9D" w:rsidP="009D02F6">
      <w:r>
        <w:t>Nord for Vigerslev Allé</w:t>
      </w:r>
      <w:r w:rsidR="009D02F6" w:rsidRPr="00075AB9">
        <w:t xml:space="preserve"> vil tunnelløsning</w:t>
      </w:r>
      <w:r w:rsidR="00992CF2">
        <w:t>en</w:t>
      </w:r>
      <w:r w:rsidR="009D02F6" w:rsidRPr="00075AB9">
        <w:t xml:space="preserve"> kræve nedrivning af 50 huse og et omfattende midlertidigt arealkrav til </w:t>
      </w:r>
      <w:proofErr w:type="spellStart"/>
      <w:r w:rsidR="009D02F6" w:rsidRPr="00075AB9">
        <w:t>tilkørselveje</w:t>
      </w:r>
      <w:proofErr w:type="spellEnd"/>
      <w:r w:rsidR="009D02F6" w:rsidRPr="00075AB9">
        <w:t xml:space="preserve"> mv. Løsningen med en bro vil kræve ca. 15 huse fjernet. Her er det klart borgernes ønske, at der vælges den løsning, der er beskrevet som variant med spuns. Denne løsning gør det muligt at bevare alle kolonihaver, der ikke blot er et værdifuldt område i sig selv, men som også udgør et grønt bælte op mod det store boligområde mellem Vigerslev Allé og </w:t>
      </w:r>
      <w:proofErr w:type="spellStart"/>
      <w:r w:rsidR="009D02F6" w:rsidRPr="00075AB9">
        <w:t>Roskildebanen</w:t>
      </w:r>
      <w:proofErr w:type="spellEnd"/>
      <w:r w:rsidR="009D02F6" w:rsidRPr="00075AB9">
        <w:t>. Denne løsning gør det endvidere muligt at bevare en række store træer og vil være langt mindre indgribende i området som helhed, idet det vil være muligt at bygge den fra banesiden. Derfor skal der ikke udlægges store arealer til a</w:t>
      </w:r>
      <w:r w:rsidR="00B63B13">
        <w:t xml:space="preserve">rbejdsområde og tilkørselsveje. </w:t>
      </w:r>
      <w:r w:rsidR="009D02F6" w:rsidRPr="00075AB9">
        <w:t xml:space="preserve">Hvis der vælges en </w:t>
      </w:r>
      <w:proofErr w:type="spellStart"/>
      <w:r w:rsidR="009D02F6" w:rsidRPr="00075AB9">
        <w:t>broløsning</w:t>
      </w:r>
      <w:proofErr w:type="spellEnd"/>
      <w:r w:rsidR="009D02F6" w:rsidRPr="00075AB9">
        <w:t xml:space="preserve"> </w:t>
      </w:r>
      <w:r w:rsidR="00B63B13">
        <w:t xml:space="preserve">vil denne variant med spuns have klare fordele i forhold til miljø og hensyn til naboer.   </w:t>
      </w:r>
    </w:p>
    <w:p w:rsidR="006870B0" w:rsidRPr="00075AB9" w:rsidRDefault="006870B0" w:rsidP="009D02F6"/>
    <w:p w:rsidR="009D02F6" w:rsidRPr="00075AB9" w:rsidRDefault="009D02F6" w:rsidP="009D02F6">
      <w:r w:rsidRPr="00075AB9">
        <w:t>I forhold til Grønttorvet er det afgørende, at der hurtigt skabes præcis afklaring af, hvor stort arealkravet vil blive, og at der i udformningen tages hensyn til, at der ligger en vedtaget lokalplan, der giver lov til at bygge et stort antal boliger på grunden. De</w:t>
      </w:r>
      <w:r w:rsidR="00CD5B9D">
        <w:t xml:space="preserve"> justeringer af</w:t>
      </w:r>
      <w:r w:rsidRPr="00075AB9">
        <w:t xml:space="preserve"> lokalplanen, som er undervejs, lægger op til yderligere at øge boligandelen i området.</w:t>
      </w:r>
    </w:p>
    <w:p w:rsidR="00DF0366" w:rsidRPr="00075AB9" w:rsidRDefault="00DF0366" w:rsidP="00D5436F"/>
    <w:p w:rsidR="00000F5B" w:rsidRPr="00075AB9" w:rsidRDefault="00000F5B" w:rsidP="00FD1D81"/>
    <w:p w:rsidR="003B7A00" w:rsidRPr="00075AB9" w:rsidRDefault="00BA6860" w:rsidP="00FD1D81">
      <w:r w:rsidRPr="00075AB9">
        <w:t>Med venlig</w:t>
      </w:r>
      <w:r w:rsidR="00C356EE" w:rsidRPr="00075AB9">
        <w:t xml:space="preserve"> hilsen</w:t>
      </w:r>
    </w:p>
    <w:p w:rsidR="006870B0" w:rsidRPr="00075AB9" w:rsidRDefault="006870B0" w:rsidP="00FD1D81">
      <w:r w:rsidRPr="00075AB9">
        <w:t>Michael Fjeldsøe</w:t>
      </w:r>
    </w:p>
    <w:p w:rsidR="006870B0" w:rsidRPr="00075AB9" w:rsidRDefault="006870B0" w:rsidP="00FD1D81">
      <w:r w:rsidRPr="00075AB9">
        <w:t>Formand for Valby Lokaludvalg</w:t>
      </w:r>
    </w:p>
    <w:p w:rsidR="00E77504" w:rsidRPr="00075AB9" w:rsidRDefault="00E77504" w:rsidP="00FD1D81"/>
    <w:p w:rsidR="009A5EA9" w:rsidRPr="00075AB9" w:rsidRDefault="009A5EA9" w:rsidP="00FD1D81"/>
    <w:p w:rsidR="00944931" w:rsidRPr="00075AB9" w:rsidRDefault="00262DBB" w:rsidP="00FD1D81">
      <w:fldSimple w:instr=" DOCPROPERTY  &quot;KK Underskrift&quot;  \* MERGEFORMAT ">
        <w:r w:rsidR="002D3328">
          <w:t xml:space="preserve">
    </w:t>
        </w:r>
      </w:fldSimple>
    </w:p>
    <w:p w:rsidR="0096548B" w:rsidRPr="00075AB9" w:rsidRDefault="0096548B" w:rsidP="00FD1D81">
      <w:bookmarkStart w:id="1" w:name="KKlangEmail"/>
      <w:bookmarkEnd w:id="1"/>
    </w:p>
    <w:sectPr w:rsidR="0096548B" w:rsidRPr="00075AB9" w:rsidSect="000301E9">
      <w:footerReference w:type="default" r:id="rId8"/>
      <w:headerReference w:type="first" r:id="rId9"/>
      <w:footerReference w:type="first" r:id="rId10"/>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EB1" w:rsidRDefault="00917EB1">
      <w:r>
        <w:separator/>
      </w:r>
    </w:p>
  </w:endnote>
  <w:endnote w:type="continuationSeparator" w:id="0">
    <w:p w:rsidR="00917EB1" w:rsidRDefault="00917E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F2" w:rsidRDefault="00992CF2" w:rsidP="0097065A">
    <w:pPr>
      <w:pStyle w:val="Sidefod"/>
      <w:tabs>
        <w:tab w:val="clear" w:pos="4819"/>
        <w:tab w:val="clear" w:pos="9638"/>
        <w:tab w:val="left" w:pos="7371"/>
      </w:tabs>
    </w:pPr>
    <w:r>
      <w:tab/>
      <w:t xml:space="preserve">Side </w:t>
    </w:r>
    <w:r>
      <w:rPr>
        <w:rStyle w:val="Sidetal"/>
      </w:rPr>
      <w:fldChar w:fldCharType="begin"/>
    </w:r>
    <w:r>
      <w:rPr>
        <w:rStyle w:val="Sidetal"/>
      </w:rPr>
      <w:instrText xml:space="preserve"> PAGE </w:instrText>
    </w:r>
    <w:r>
      <w:rPr>
        <w:rStyle w:val="Sidetal"/>
      </w:rPr>
      <w:fldChar w:fldCharType="separate"/>
    </w:r>
    <w:r w:rsidR="002D1DC2">
      <w:rPr>
        <w:rStyle w:val="Sidetal"/>
        <w:noProof/>
      </w:rPr>
      <w:t>2</w:t>
    </w:r>
    <w:r>
      <w:rPr>
        <w:rStyle w:val="Sidetal"/>
      </w:rPr>
      <w:fldChar w:fldCharType="end"/>
    </w:r>
    <w:r>
      <w:rPr>
        <w:rStyle w:val="Sidetal"/>
      </w:rPr>
      <w:t xml:space="preserve"> af </w:t>
    </w:r>
    <w:fldSimple w:instr=" SECTIONPAGES   \* MERGEFORMAT ">
      <w:r w:rsidR="002D1DC2" w:rsidRPr="002D1DC2">
        <w:rPr>
          <w:rStyle w:val="Sidetal"/>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F2" w:rsidRPr="002118AE" w:rsidRDefault="00992CF2"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992CF2" w:rsidRPr="007F5FE3" w:rsidRDefault="00992CF2"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EB1" w:rsidRDefault="00917EB1">
      <w:r>
        <w:separator/>
      </w:r>
    </w:p>
  </w:footnote>
  <w:footnote w:type="continuationSeparator" w:id="0">
    <w:p w:rsidR="00917EB1" w:rsidRDefault="00917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CF2" w:rsidRPr="00D942ED" w:rsidRDefault="00992CF2"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4-11-18T00:00:00Z">
        <w:dateFormat w:val="dd-MM-yyyy"/>
        <w:lid w:val="da-DK"/>
        <w:storeMappedDataAs w:val="dateTime"/>
        <w:calendar w:val="gregorian"/>
      </w:date>
    </w:sdtPr>
    <w:sdtContent>
      <w:p w:rsidR="00992CF2" w:rsidRPr="00026CD5" w:rsidRDefault="00992CF2" w:rsidP="00D7736A">
        <w:pPr>
          <w:framePr w:w="2529" w:h="2342" w:hRule="exact" w:wrap="around" w:vAnchor="page" w:hAnchor="page" w:x="8483" w:y="11058"/>
          <w:shd w:val="clear" w:color="FFFFFF" w:fill="FFFFFF"/>
          <w:jc w:val="right"/>
        </w:pPr>
        <w:r>
          <w:t>18-11-2014</w:t>
        </w:r>
      </w:p>
    </w:sdtContent>
  </w:sdt>
  <w:p w:rsidR="00992CF2" w:rsidRPr="00026CD5" w:rsidRDefault="00992CF2" w:rsidP="00D7736A">
    <w:pPr>
      <w:framePr w:w="2529" w:h="2342" w:hRule="exact" w:wrap="around" w:vAnchor="page" w:hAnchor="page" w:x="8483" w:y="11058"/>
      <w:shd w:val="clear" w:color="FFFFFF" w:fill="FFFFFF"/>
      <w:jc w:val="right"/>
    </w:pPr>
  </w:p>
  <w:p w:rsidR="00992CF2" w:rsidRPr="00026CD5" w:rsidRDefault="00992CF2" w:rsidP="00D7736A">
    <w:pPr>
      <w:framePr w:w="2529" w:h="2342" w:hRule="exact" w:wrap="around" w:vAnchor="page" w:hAnchor="page" w:x="8483" w:y="11058"/>
      <w:shd w:val="clear" w:color="FFFFFF" w:fill="FFFFFF"/>
      <w:jc w:val="right"/>
    </w:pPr>
    <w:proofErr w:type="spellStart"/>
    <w:r w:rsidRPr="00026CD5">
      <w:t>Sagsnr</w:t>
    </w:r>
    <w:proofErr w:type="spellEnd"/>
    <w:r w:rsidRPr="00026CD5">
      <w:t>.</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992CF2" w:rsidRPr="00026CD5" w:rsidRDefault="00992CF2" w:rsidP="00D7736A">
        <w:pPr>
          <w:framePr w:w="2529" w:h="2342" w:hRule="exact" w:wrap="around" w:vAnchor="page" w:hAnchor="page" w:x="8483" w:y="11058"/>
          <w:shd w:val="clear" w:color="FFFFFF" w:fill="FFFFFF"/>
          <w:jc w:val="right"/>
        </w:pPr>
        <w:r>
          <w:t>2014-0229246</w:t>
        </w:r>
      </w:p>
    </w:sdtContent>
  </w:sdt>
  <w:p w:rsidR="00992CF2" w:rsidRPr="00026CD5" w:rsidRDefault="00992CF2" w:rsidP="00D7736A">
    <w:pPr>
      <w:framePr w:w="2529" w:h="2342" w:hRule="exact" w:wrap="around" w:vAnchor="page" w:hAnchor="page" w:x="8483" w:y="11058"/>
      <w:shd w:val="clear" w:color="FFFFFF" w:fill="FFFFFF"/>
      <w:jc w:val="right"/>
    </w:pPr>
  </w:p>
  <w:p w:rsidR="00992CF2" w:rsidRPr="00026CD5" w:rsidRDefault="00992CF2" w:rsidP="00D7736A">
    <w:pPr>
      <w:framePr w:w="2529" w:h="2342" w:hRule="exact" w:wrap="around" w:vAnchor="page" w:hAnchor="page" w:x="8483" w:y="11058"/>
      <w:shd w:val="clear" w:color="FFFFFF" w:fill="FFFFFF"/>
      <w:jc w:val="right"/>
    </w:pPr>
    <w:proofErr w:type="spellStart"/>
    <w:r w:rsidRPr="00026CD5">
      <w:t>Dokumentnr</w:t>
    </w:r>
    <w:proofErr w:type="spellEnd"/>
    <w:r w:rsidRPr="00026CD5">
      <w:t>.</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992CF2" w:rsidRPr="00026CD5" w:rsidRDefault="00992CF2" w:rsidP="00D7736A">
        <w:pPr>
          <w:framePr w:w="2529" w:h="2342" w:hRule="exact" w:wrap="around" w:vAnchor="page" w:hAnchor="page" w:x="8483" w:y="11058"/>
          <w:shd w:val="clear" w:color="FFFFFF" w:fill="FFFFFF"/>
          <w:jc w:val="right"/>
        </w:pPr>
        <w:r>
          <w:t>2014-0229246-3</w:t>
        </w:r>
      </w:p>
    </w:sdtContent>
  </w:sdt>
  <w:p w:rsidR="00992CF2" w:rsidRPr="00026CD5" w:rsidRDefault="00992CF2" w:rsidP="00D7736A">
    <w:pPr>
      <w:framePr w:w="2529" w:h="2342" w:hRule="exact" w:wrap="around" w:vAnchor="page" w:hAnchor="page" w:x="8483" w:y="11058"/>
      <w:shd w:val="clear" w:color="FFFFFF" w:fill="FFFFFF"/>
      <w:jc w:val="right"/>
    </w:pPr>
  </w:p>
  <w:p w:rsidR="00992CF2" w:rsidRDefault="00992CF2"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992CF2" w:rsidRDefault="00992CF2"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Pr="00D942ED">
      <w:tab/>
    </w:r>
    <w:r>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992CF2" w:rsidTr="0013090F">
      <w:tc>
        <w:tcPr>
          <w:tcW w:w="1701" w:type="dxa"/>
          <w:tcBorders>
            <w:top w:val="nil"/>
            <w:left w:val="nil"/>
            <w:bottom w:val="nil"/>
            <w:right w:val="nil"/>
          </w:tcBorders>
        </w:tcPr>
        <w:p w:rsidR="00992CF2" w:rsidRDefault="00992CF2" w:rsidP="0013090F">
          <w:pPr>
            <w:pStyle w:val="brugeroplysninger"/>
            <w:framePr w:w="1746" w:h="2149" w:hRule="exact" w:wrap="notBeside" w:vAnchor="page" w:x="9521" w:y="3057" w:anchorLock="0"/>
            <w:jc w:val="right"/>
            <w:rPr>
              <w:sz w:val="16"/>
              <w:szCs w:val="16"/>
            </w:rPr>
          </w:pPr>
          <w:bookmarkStart w:id="2" w:name="KKoplysninger"/>
          <w:r>
            <w:rPr>
              <w:sz w:val="16"/>
              <w:szCs w:val="16"/>
            </w:rPr>
            <w:t>EAN nummer</w:t>
          </w:r>
        </w:p>
        <w:p w:rsidR="00992CF2" w:rsidRPr="0013090F" w:rsidRDefault="00992CF2" w:rsidP="0013090F">
          <w:pPr>
            <w:pStyle w:val="brugeroplysninger"/>
            <w:framePr w:w="1746" w:h="2149" w:hRule="exact" w:wrap="notBeside" w:vAnchor="page" w:x="9521" w:y="3057" w:anchorLock="0"/>
            <w:jc w:val="right"/>
            <w:rPr>
              <w:sz w:val="16"/>
              <w:szCs w:val="16"/>
            </w:rPr>
          </w:pPr>
          <w:r>
            <w:rPr>
              <w:sz w:val="16"/>
              <w:szCs w:val="16"/>
            </w:rPr>
            <w:t>5798009800176</w:t>
          </w:r>
          <w:bookmarkEnd w:id="2"/>
        </w:p>
      </w:tc>
    </w:tr>
  </w:tbl>
  <w:p w:rsidR="00992CF2" w:rsidRPr="009150FD" w:rsidRDefault="00992CF2" w:rsidP="00AD13AD">
    <w:pPr>
      <w:pStyle w:val="brugeroplysninger"/>
      <w:framePr w:w="1746" w:h="2149" w:hRule="exact" w:wrap="notBeside" w:vAnchor="page" w:x="9521" w:y="3057" w:anchorLock="0"/>
      <w:jc w:val="right"/>
    </w:pPr>
    <w:r>
      <w:tab/>
    </w:r>
    <w:r>
      <w:tab/>
    </w:r>
  </w:p>
  <w:p w:rsidR="00992CF2" w:rsidRPr="00D942ED" w:rsidRDefault="00992CF2"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3A5B"/>
    <w:rsid w:val="00066F32"/>
    <w:rsid w:val="0007166C"/>
    <w:rsid w:val="00072BCF"/>
    <w:rsid w:val="00075AB9"/>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62DBB"/>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1DC2"/>
    <w:rsid w:val="002D26D4"/>
    <w:rsid w:val="002D2877"/>
    <w:rsid w:val="002D3328"/>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366C4"/>
    <w:rsid w:val="0034319D"/>
    <w:rsid w:val="00353429"/>
    <w:rsid w:val="00353465"/>
    <w:rsid w:val="003561D9"/>
    <w:rsid w:val="003576A2"/>
    <w:rsid w:val="003601D1"/>
    <w:rsid w:val="0036036B"/>
    <w:rsid w:val="003627F3"/>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3BA8"/>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C49"/>
    <w:rsid w:val="005B64A0"/>
    <w:rsid w:val="005C0B80"/>
    <w:rsid w:val="005C1966"/>
    <w:rsid w:val="005D2CFD"/>
    <w:rsid w:val="005D35E7"/>
    <w:rsid w:val="005D7E52"/>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44B1"/>
    <w:rsid w:val="00665BE0"/>
    <w:rsid w:val="00666472"/>
    <w:rsid w:val="0067242D"/>
    <w:rsid w:val="006754F8"/>
    <w:rsid w:val="006755C0"/>
    <w:rsid w:val="00677A12"/>
    <w:rsid w:val="00677D6A"/>
    <w:rsid w:val="00677FC6"/>
    <w:rsid w:val="006803D5"/>
    <w:rsid w:val="00684B46"/>
    <w:rsid w:val="0068605F"/>
    <w:rsid w:val="0068621B"/>
    <w:rsid w:val="006870B0"/>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6F7"/>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17EB1"/>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2CF2"/>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02F6"/>
    <w:rsid w:val="009D48D3"/>
    <w:rsid w:val="009D5064"/>
    <w:rsid w:val="009D61C7"/>
    <w:rsid w:val="009E0E45"/>
    <w:rsid w:val="009E280A"/>
    <w:rsid w:val="009F0165"/>
    <w:rsid w:val="009F0646"/>
    <w:rsid w:val="009F41E6"/>
    <w:rsid w:val="009F44A1"/>
    <w:rsid w:val="009F492E"/>
    <w:rsid w:val="009F57AB"/>
    <w:rsid w:val="00A004D0"/>
    <w:rsid w:val="00A03FE3"/>
    <w:rsid w:val="00A04641"/>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AF744F"/>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3B13"/>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5B9D"/>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41EB9"/>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3D58F9"/>
    <w:rsid w:val="00522194"/>
    <w:rsid w:val="00B510B0"/>
    <w:rsid w:val="00DC57D4"/>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569CB"/>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1907483" gbs:entity="Document" gbs:templateDesignerVersion="3.1 F">
  <gbs:Title gbs:loadFromGrowBusiness="OnProduce" gbs:saveInGrowBusiness="False" gbs:connected="true" gbs:recno="" gbs:entity="" gbs:datatype="string" gbs:key="10000" gbs:removeContentControl="0">Høringssvar vedr. 'VVM Niveaufri udfletning Ny Ellebjerg'</gbs:Title>
  <gbs:DocumentDate gbs:loadFromGrowBusiness="OnProduce" gbs:saveInGrowBusiness="False" gbs:connected="true" gbs:recno="" gbs:entity="" gbs:datatype="date" gbs:key="10001">2014-11-18T00:00:00</gbs:DocumentDate>
  <gbs:DocumentNumber gbs:loadFromGrowBusiness="OnEdit" gbs:saveInGrowBusiness="True" gbs:connected="true" gbs:recno="" gbs:entity="" gbs:datatype="string" gbs:key="10002" gbs:removeContentControl="0">2014-0229246-3</gbs:DocumentNumber>
  <gbs:ToCase.Name gbs:loadFromGrowBusiness="OnEdit" gbs:saveInGrowBusiness="True" gbs:connected="true" gbs:recno="" gbs:entity="" gbs:datatype="string" gbs:key="10003" gbs:removeContentControl="0">2014-0229246</gbs:ToCase.Name>
  <gbs:ToActivityContactJOINEX.Name gbs:loadFromGrowBusiness="OnProduce" gbs:saveInGrowBusiness="False" gbs:connected="true" gbs:recno="" gbs:entity="" gbs:datatype="string" gbs:key="10004" gbs:joinex="[JOINEX=[ToRole] {!OJEX!}=6]" gbs:removeContentControl="0">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LU Valby brev</Template>
  <TotalTime>35</TotalTime>
  <Pages>1</Pages>
  <Words>1002</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subject>
  </dc:subject>
  <dc:creator>Julia Knipschildt</dc:creator>
  <cp:keywords>
  </cp:keywords>
  <dc:description>Layout versioner:_x000d_
1.00 31-03-2009</dc:description>
  <cp:lastModifiedBy>Julia Knipschildt</cp:lastModifiedBy>
  <cp:revision>11</cp:revision>
  <cp:lastPrinted>2009-02-10T09:05:00Z</cp:lastPrinted>
  <dcterms:created xsi:type="dcterms:W3CDTF">2014-11-18T09:47:00Z</dcterms:created>
  <dcterms:modified xsi:type="dcterms:W3CDTF">2014-11-18T10:22:00Z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ah7x</vt:lpwstr>
  </property>
  <property fmtid="{D5CDD505-2E9C-101B-9397-08002B2CF9AE}" pid="3" name="KK Underskrift">
    <vt:lpwstr>
    </vt:lpwstr>
  </property>
  <property fmtid="{D5CDD505-2E9C-101B-9397-08002B2CF9AE}" pid="4" name="KK Oplysninger indsat">
    <vt:bool>false</vt:bool>
  </property>
  <property fmtid="{D5CDD505-2E9C-101B-9397-08002B2CF9AE}" pid="5" name="KK Udskriv">
    <vt:lpwstr>2</vt:lpwstr>
  </property>
  <property fmtid="{D5CDD505-2E9C-101B-9397-08002B2CF9AE}" pid="6" name="templateFilePath">
    <vt:lpwstr>\\KK-edoc-FIL01\Docprod\templates\LU Valby brev.dotm</vt:lpwstr>
  </property>
  <property fmtid="{D5CDD505-2E9C-101B-9397-08002B2CF9AE}" pid="7" name="filePathOneNote">
    <vt:lpwstr>\\KK-edoc-FIL01\eDocUsers\onenote\of\ah7x\</vt:lpwstr>
  </property>
  <property fmtid="{D5CDD505-2E9C-101B-9397-08002B2CF9AE}" pid="8" name="comment">
    <vt:lpwstr>Høringssvar vedr. 'VVM Niveaufri udfletning Ny Ellebjerg'</vt:lpwstr>
  </property>
  <property fmtid="{D5CDD505-2E9C-101B-9397-08002B2CF9AE}" pid="9" name="module">
    <vt:lpwstr>Document</vt:lpwstr>
  </property>
  <property fmtid="{D5CDD505-2E9C-101B-9397-08002B2CF9AE}" pid="10" name="customParams">
    <vt:lpwstr>
    </vt:lpwstr>
  </property>
  <property fmtid="{D5CDD505-2E9C-101B-9397-08002B2CF9AE}" pid="11" name="KK Forvaltning">
    <vt:lpwstr>Økonomiforvaltningen</vt:lpwstr>
  </property>
  <property fmtid="{D5CDD505-2E9C-101B-9397-08002B2CF9AE}" pid="12" name="KK Institution">
    <vt:lpwstr>Valby Lokaludvalg</vt:lpwstr>
  </property>
  <property fmtid="{D5CDD505-2E9C-101B-9397-08002B2CF9AE}" pid="13" name="sourceId">
    <vt:lpwstr>
    </vt:lpwstr>
  </property>
  <property fmtid="{D5CDD505-2E9C-101B-9397-08002B2CF9AE}" pid="14" name="docId">
    <vt:lpwstr>11907483</vt:lpwstr>
  </property>
  <property fmtid="{D5CDD505-2E9C-101B-9397-08002B2CF9AE}" pid="15" name="templateId">
    <vt:lpwstr>
    </vt:lpwstr>
  </property>
  <property fmtid="{D5CDD505-2E9C-101B-9397-08002B2CF9AE}" pid="16" name="createdBy">
    <vt:lpwstr>Julia Knipschildt</vt:lpwstr>
  </property>
  <property fmtid="{D5CDD505-2E9C-101B-9397-08002B2CF9AE}" pid="17" name="modifiedBy">
    <vt:lpwstr>Julia Knipschildt</vt:lpwstr>
  </property>
  <property fmtid="{D5CDD505-2E9C-101B-9397-08002B2CF9AE}" pid="18" name="serverName">
    <vt:lpwstr>kkedoc4:8080</vt:lpwstr>
  </property>
  <property fmtid="{D5CDD505-2E9C-101B-9397-08002B2CF9AE}" pid="19" name="externalUser">
    <vt:lpwstr>
    </vt:lpwstr>
  </property>
  <property fmtid="{D5CDD505-2E9C-101B-9397-08002B2CF9AE}" pid="20" name="currentVerId">
    <vt:lpwstr>11535315</vt:lpwstr>
  </property>
  <property fmtid="{D5CDD505-2E9C-101B-9397-08002B2CF9AE}" pid="21" name="Operation">
    <vt:lpwstr>CheckoutFile</vt:lpwstr>
  </property>
  <property fmtid="{D5CDD505-2E9C-101B-9397-08002B2CF9AE}" pid="22" name="BackOfficeType">
    <vt:lpwstr>growBusiness Solutions</vt:lpwstr>
  </property>
  <property fmtid="{D5CDD505-2E9C-101B-9397-08002B2CF9AE}" pid="23" name="Server">
    <vt:lpwstr>kkedoc4:8080</vt:lpwstr>
  </property>
  <property fmtid="{D5CDD505-2E9C-101B-9397-08002B2CF9AE}" pid="24" name="Protocol">
    <vt:lpwstr>off</vt:lpwstr>
  </property>
  <property fmtid="{D5CDD505-2E9C-101B-9397-08002B2CF9AE}" pid="25" name="Site">
    <vt:lpwstr>/locator.aspx</vt:lpwstr>
  </property>
  <property fmtid="{D5CDD505-2E9C-101B-9397-08002B2CF9AE}" pid="26" name="FileID">
    <vt:lpwstr>12531059</vt:lpwstr>
  </property>
  <property fmtid="{D5CDD505-2E9C-101B-9397-08002B2CF9AE}" pid="27" name="VerID">
    <vt:lpwstr>0</vt:lpwstr>
  </property>
  <property fmtid="{D5CDD505-2E9C-101B-9397-08002B2CF9AE}" pid="28" name="FilePath">
    <vt:lpwstr>\\KK-edoc-FIL01\eDocUsers\work\of\ah7x</vt:lpwstr>
  </property>
  <property fmtid="{D5CDD505-2E9C-101B-9397-08002B2CF9AE}" pid="29" name="FileName">
    <vt:lpwstr>2014-0229246-3 Høringssvar vedr. 'VVM Niveaufri udfletning Ny Ellebjerg' 12531059_11535315_0.DOCX</vt:lpwstr>
  </property>
  <property fmtid="{D5CDD505-2E9C-101B-9397-08002B2CF9AE}" pid="30" name="FullFileName">
    <vt:lpwstr>\\KK-edoc-FIL01\eDocUsers\work\of\ah7x\2014-0229246-3 Høringssvar vedr. 'VVM Niveaufri udfletning Ny Ellebjerg' 12531059_11535315_0.DOCX</vt:lpwstr>
  </property>
</Properties>
</file>