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98" w:rsidRPr="006037EA" w:rsidRDefault="00E2439F" w:rsidP="00E2439F">
      <w:pPr>
        <w:pStyle w:val="KKadresse"/>
      </w:pPr>
      <w:r w:rsidRPr="006037EA">
        <w:t>Overborgmesterens Sekretariat</w:t>
      </w:r>
    </w:p>
    <w:p w:rsidR="00E2439F" w:rsidRPr="006037EA" w:rsidRDefault="00E2439F" w:rsidP="00E2439F">
      <w:pPr>
        <w:pStyle w:val="KKadresse"/>
      </w:pPr>
      <w:r w:rsidRPr="006037EA">
        <w:t>Rådhuset</w:t>
      </w:r>
    </w:p>
    <w:p w:rsidR="00E2439F" w:rsidRPr="006037EA" w:rsidRDefault="00E2439F" w:rsidP="00E2439F">
      <w:pPr>
        <w:pStyle w:val="KKadresse"/>
      </w:pPr>
      <w:r w:rsidRPr="006037EA">
        <w:t xml:space="preserve">1599 København </w:t>
      </w:r>
    </w:p>
    <w:p w:rsidR="006755C0" w:rsidRPr="006037EA" w:rsidRDefault="00E2439F" w:rsidP="006755C0">
      <w:r w:rsidRPr="006037EA">
        <w:t>Att.: Overborgmester Frank Jensen</w:t>
      </w:r>
    </w:p>
    <w:p w:rsidR="009A5198" w:rsidRPr="006037EA" w:rsidRDefault="009A5198" w:rsidP="006755C0"/>
    <w:p w:rsidR="009A5198" w:rsidRPr="006037EA" w:rsidRDefault="009A5198" w:rsidP="006755C0">
      <w:pPr>
        <w:rPr>
          <w:b/>
        </w:rPr>
      </w:pPr>
    </w:p>
    <w:p w:rsidR="009A5198" w:rsidRPr="006037EA" w:rsidRDefault="006037EA" w:rsidP="000311D3">
      <w:pPr>
        <w:pStyle w:val="KKbrdtekstfed"/>
        <w:outlineLvl w:val="0"/>
      </w:pPr>
      <w:r>
        <w:t>H</w:t>
      </w:r>
      <w:r w:rsidR="004C5056" w:rsidRPr="006037EA">
        <w:t>envendelse vedr. salg af Smedestræde 2</w:t>
      </w:r>
      <w:r>
        <w:t xml:space="preserve"> i Valby</w:t>
      </w:r>
    </w:p>
    <w:p w:rsidR="00E2439F" w:rsidRPr="006037EA" w:rsidRDefault="00E2439F" w:rsidP="00D5436F">
      <w:bookmarkStart w:id="0" w:name="KKtekststart"/>
      <w:bookmarkEnd w:id="0"/>
      <w:r w:rsidRPr="006037EA">
        <w:t xml:space="preserve">Valby Lokaludvalg har på dets møde d. 9. oktober </w:t>
      </w:r>
      <w:r w:rsidR="00994853" w:rsidRPr="006037EA">
        <w:t xml:space="preserve">2012 </w:t>
      </w:r>
      <w:r w:rsidRPr="006037EA">
        <w:t xml:space="preserve">besluttet at rette henvendelse til Overborgmesteren vedr. det </w:t>
      </w:r>
      <w:r w:rsidR="008544EE" w:rsidRPr="006037EA">
        <w:t xml:space="preserve">muligt </w:t>
      </w:r>
      <w:r w:rsidRPr="006037EA">
        <w:t>foranstående salg af det kommunale grundstykke beliggende på Smedestræde 2 i det centrale Valby.</w:t>
      </w:r>
    </w:p>
    <w:p w:rsidR="00E2439F" w:rsidRPr="006037EA" w:rsidRDefault="00E2439F" w:rsidP="00D5436F"/>
    <w:p w:rsidR="004125C7" w:rsidRPr="006037EA" w:rsidRDefault="00E2439F" w:rsidP="00D5436F">
      <w:r w:rsidRPr="006037EA">
        <w:t>Valby Lokaludvalg har i sensommeren haft sagen til naboorientering</w:t>
      </w:r>
      <w:r w:rsidR="004125C7" w:rsidRPr="006037EA">
        <w:t xml:space="preserve"> og har i den forbindelse udtalt sig kritisk overfor det konkrete projektforslag</w:t>
      </w:r>
      <w:r w:rsidR="008544EE" w:rsidRPr="006037EA">
        <w:t>, der indeholder planer om</w:t>
      </w:r>
      <w:r w:rsidR="004125C7" w:rsidRPr="006037EA">
        <w:t xml:space="preserve"> opførsel af dagligvarebutik og boliger. </w:t>
      </w:r>
      <w:r w:rsidR="00F45E40" w:rsidRPr="006037EA">
        <w:t>Valby Lokaludvalgs høringssvar til det konkrete projektforslag er til orientering bilagt denne henvendelse.</w:t>
      </w:r>
    </w:p>
    <w:p w:rsidR="009D3EF9" w:rsidRPr="006037EA" w:rsidRDefault="009D3EF9" w:rsidP="00D5436F"/>
    <w:p w:rsidR="009D3EF9" w:rsidRPr="006037EA" w:rsidRDefault="009D3EF9" w:rsidP="009D3EF9">
      <w:r w:rsidRPr="006037EA">
        <w:t xml:space="preserve">Valby Lokaludvalg ser imidlertid sagen som principiel idet der i den konkrete sag er tale om salg af et centralt placeret kommunalt grundstykke – der både på kort og på lang sigt – kan udnyttes til almennyttige formål og derigennem være med til at </w:t>
      </w:r>
      <w:r w:rsidR="00F45E40" w:rsidRPr="006037EA">
        <w:t xml:space="preserve">fastholde og </w:t>
      </w:r>
      <w:r w:rsidRPr="006037EA">
        <w:t xml:space="preserve">styrke </w:t>
      </w:r>
      <w:r w:rsidR="00F45E40" w:rsidRPr="006037EA">
        <w:t xml:space="preserve">det karakteristiske bymiljø i det centrale Valby. </w:t>
      </w:r>
      <w:r w:rsidRPr="006037EA">
        <w:t>Konkret forslår Valby Lokaludvalg at grunden udnyttes til en ny central kulturinstitution indeholdende bibliotek og teatersal - et byggeri, der kan afhjælpe de pladsmæssige problemer</w:t>
      </w:r>
      <w:r w:rsidR="00F317A9" w:rsidRPr="006037EA">
        <w:t xml:space="preserve"> og akustiske udfordringer</w:t>
      </w:r>
      <w:r w:rsidRPr="006037EA">
        <w:t>, der eksisterer omkring det nuværende Valby Bibliotek</w:t>
      </w:r>
      <w:r w:rsidR="00F317A9" w:rsidRPr="006037EA">
        <w:t xml:space="preserve"> og Prøvehallen</w:t>
      </w:r>
      <w:r w:rsidRPr="006037EA">
        <w:t xml:space="preserve">. </w:t>
      </w:r>
      <w:r w:rsidR="00F45E40" w:rsidRPr="006037EA">
        <w:t>Valby Lokaludvalg er pt. i færd med at udarbejde en projektskitse, der illustrere hvordan en ny kulturins</w:t>
      </w:r>
      <w:r w:rsidR="00F317A9" w:rsidRPr="006037EA">
        <w:t xml:space="preserve">titution på Smedestræde 2 kan imødekomme de aktuelle behov og udfordringer på kultur- og fritidsområdet og samtidig kan indarbejdes således at der skabes en klar forbindelse og </w:t>
      </w:r>
      <w:r w:rsidR="00F45E40" w:rsidRPr="006037EA">
        <w:t xml:space="preserve">sammenhæng til det omkringliggende karakteristiske bymiljø. </w:t>
      </w:r>
    </w:p>
    <w:p w:rsidR="009D3EF9" w:rsidRPr="006037EA" w:rsidRDefault="009D3EF9" w:rsidP="00D5436F"/>
    <w:p w:rsidR="00F45E40" w:rsidRPr="006037EA" w:rsidRDefault="00F45E40" w:rsidP="00D5436F">
      <w:r w:rsidRPr="006037EA">
        <w:t xml:space="preserve">På baggrund af ovenstående </w:t>
      </w:r>
      <w:r w:rsidR="00F317A9" w:rsidRPr="006037EA">
        <w:t>opfordrer Valby Lokaludvalg Over</w:t>
      </w:r>
      <w:r w:rsidR="006037EA">
        <w:t xml:space="preserve">borgmesteren til at stille det planlagte salg af ”Smedestræde 2” i bero. </w:t>
      </w:r>
    </w:p>
    <w:p w:rsidR="006037EA" w:rsidRDefault="006037EA" w:rsidP="00FD1D81"/>
    <w:p w:rsidR="003B7A00" w:rsidRPr="006037EA" w:rsidRDefault="00BA6860" w:rsidP="00FD1D81">
      <w:r w:rsidRPr="006037EA">
        <w:t>Med venlig</w:t>
      </w:r>
      <w:r w:rsidR="00C356EE" w:rsidRPr="006037EA">
        <w:t xml:space="preserve"> hilsen</w:t>
      </w:r>
    </w:p>
    <w:p w:rsidR="00E77504" w:rsidRPr="006037EA" w:rsidRDefault="00E77504" w:rsidP="00FD1D81"/>
    <w:p w:rsidR="00994853" w:rsidRPr="006037EA" w:rsidRDefault="00994853" w:rsidP="00FD1D81">
      <w:r w:rsidRPr="006037EA">
        <w:t>Lisbeth Ritter</w:t>
      </w:r>
      <w:r w:rsidR="006037EA">
        <w:tab/>
      </w:r>
      <w:r w:rsidR="006037EA">
        <w:tab/>
        <w:t>Michael Fjeldsøe</w:t>
      </w:r>
    </w:p>
    <w:p w:rsidR="00994853" w:rsidRPr="006037EA" w:rsidRDefault="00994853" w:rsidP="00FD1D81">
      <w:r w:rsidRPr="006037EA">
        <w:t>Formand for Valby Lokaludvalg</w:t>
      </w:r>
      <w:r w:rsidR="006037EA">
        <w:tab/>
        <w:t>Forman for plangruppen</w:t>
      </w:r>
    </w:p>
    <w:p w:rsidR="00994853" w:rsidRPr="006037EA" w:rsidRDefault="00994853" w:rsidP="00FD1D81"/>
    <w:p w:rsidR="0096548B" w:rsidRPr="006037EA" w:rsidRDefault="0096548B" w:rsidP="00FD1D81">
      <w:bookmarkStart w:id="1" w:name="KKlangEmail"/>
      <w:bookmarkEnd w:id="1"/>
    </w:p>
    <w:sectPr w:rsidR="0096548B" w:rsidRPr="006037EA" w:rsidSect="000301E9">
      <w:footerReference w:type="default" r:id="rId6"/>
      <w:headerReference w:type="first" r:id="rId7"/>
      <w:footerReference w:type="first" r:id="rId8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E8" w:rsidRDefault="006148E8">
      <w:r>
        <w:separator/>
      </w:r>
    </w:p>
  </w:endnote>
  <w:endnote w:type="continuationSeparator" w:id="0">
    <w:p w:rsidR="006148E8" w:rsidRDefault="0061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F70327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F70327">
      <w:rPr>
        <w:rStyle w:val="Sidetal"/>
      </w:rPr>
      <w:fldChar w:fldCharType="separate"/>
    </w:r>
    <w:r w:rsidR="006037EA">
      <w:rPr>
        <w:rStyle w:val="Sidetal"/>
        <w:noProof/>
      </w:rPr>
      <w:t>2</w:t>
    </w:r>
    <w:r w:rsidR="00F70327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6037EA" w:rsidRPr="006037EA">
        <w:rPr>
          <w:rStyle w:val="Sidetal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F70327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71pt;margin-top:13.4pt;width:289.15pt;height:44.85pt;z-index:1" stroked="f">
          <v:textbox style="mso-next-textbox:#_x0000_s2057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5pt;height:57pt">
          <v:imagedata r:id="rId1" o:title="kk_lokaludvalgslogo_bla¦è" gain="1.2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E8" w:rsidRDefault="006148E8">
      <w:r>
        <w:separator/>
      </w:r>
    </w:p>
  </w:footnote>
  <w:footnote w:type="continuationSeparator" w:id="0">
    <w:p w:rsidR="006148E8" w:rsidRDefault="0061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F70327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 w:rsidR="004C5056">
        <w:t>10-10-2012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Sagsnr.</w:t>
    </w:r>
  </w:p>
  <w:p w:rsidR="0009242E" w:rsidRPr="00026CD5" w:rsidRDefault="00F70327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 w:rsidR="004C5056">
        <w:t>2012-148982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r w:rsidRPr="00026CD5">
      <w:t>Dokumentnr.</w:t>
    </w:r>
  </w:p>
  <w:p w:rsidR="0009242E" w:rsidRPr="00026CD5" w:rsidRDefault="00F70327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 w:rsidR="004C5056">
        <w:t>2012-803317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F70327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42.75pt;margin-top:44.25pt;width:139.95pt;height:56.7pt;z-index:2;mso-wrap-style:none" stroked="f">
          <v:textbox inset=",,,0">
            <w:txbxContent>
              <w:p w:rsidR="0009242E" w:rsidRDefault="00F70327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="0009242E" w:rsidRPr="00D942ED">
      <w:tab/>
    </w:r>
    <w:r>
      <w:pict>
        <v:shape id="_x0000_i1025" type="#_x0000_t75" style="width:144.75pt;height:50.25pt">
          <v:imagedata r:id="rId2" o:title="valby logo_gr+©n_venstre"/>
        </v:shape>
      </w:pic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09242E" w:rsidTr="006148E8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E2439F" w:rsidRPr="006148E8" w:rsidRDefault="00E2439F" w:rsidP="006148E8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 w:rsidRPr="006148E8">
            <w:rPr>
              <w:sz w:val="16"/>
              <w:szCs w:val="16"/>
            </w:rPr>
            <w:t>Telefon</w:t>
          </w:r>
        </w:p>
        <w:p w:rsidR="00E2439F" w:rsidRPr="006148E8" w:rsidRDefault="00E2439F" w:rsidP="006148E8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 w:rsidRPr="006148E8">
            <w:rPr>
              <w:sz w:val="16"/>
              <w:szCs w:val="16"/>
            </w:rPr>
            <w:t>3618 0193</w:t>
          </w:r>
        </w:p>
        <w:p w:rsidR="00E2439F" w:rsidRPr="006148E8" w:rsidRDefault="00E2439F" w:rsidP="006148E8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 w:rsidRPr="006148E8">
            <w:rPr>
              <w:sz w:val="16"/>
              <w:szCs w:val="16"/>
            </w:rPr>
            <w:t>E-mail</w:t>
          </w:r>
        </w:p>
        <w:p w:rsidR="00E2439F" w:rsidRPr="006148E8" w:rsidRDefault="00E2439F" w:rsidP="006148E8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 w:rsidRPr="006148E8">
            <w:rPr>
              <w:sz w:val="16"/>
              <w:szCs w:val="16"/>
            </w:rPr>
            <w:t>LLI@okf.kk.dk</w:t>
          </w:r>
        </w:p>
        <w:p w:rsidR="00E2439F" w:rsidRPr="006148E8" w:rsidRDefault="00E2439F" w:rsidP="006148E8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 w:rsidRPr="006148E8">
            <w:rPr>
              <w:sz w:val="16"/>
              <w:szCs w:val="16"/>
            </w:rPr>
            <w:t>EAN nummer</w:t>
          </w:r>
        </w:p>
        <w:p w:rsidR="0009242E" w:rsidRPr="006148E8" w:rsidRDefault="00E2439F" w:rsidP="006148E8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 w:rsidRPr="006148E8"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4C5056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1828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4501C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25C7"/>
    <w:rsid w:val="004151A0"/>
    <w:rsid w:val="00415C9F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C5056"/>
    <w:rsid w:val="004D0368"/>
    <w:rsid w:val="004D2775"/>
    <w:rsid w:val="004D545B"/>
    <w:rsid w:val="004F1EFC"/>
    <w:rsid w:val="004F32F5"/>
    <w:rsid w:val="004F418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37EA"/>
    <w:rsid w:val="00604E0F"/>
    <w:rsid w:val="00605181"/>
    <w:rsid w:val="00605761"/>
    <w:rsid w:val="00611079"/>
    <w:rsid w:val="00611D8B"/>
    <w:rsid w:val="0061257C"/>
    <w:rsid w:val="00612619"/>
    <w:rsid w:val="00613134"/>
    <w:rsid w:val="006148E8"/>
    <w:rsid w:val="00632AC8"/>
    <w:rsid w:val="00634ECC"/>
    <w:rsid w:val="00634EF4"/>
    <w:rsid w:val="00641471"/>
    <w:rsid w:val="006439EB"/>
    <w:rsid w:val="00644D72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544EE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0BC2"/>
    <w:rsid w:val="008B35DA"/>
    <w:rsid w:val="008B694F"/>
    <w:rsid w:val="008B79ED"/>
    <w:rsid w:val="008C094B"/>
    <w:rsid w:val="008C3248"/>
    <w:rsid w:val="008C62CD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461E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4853"/>
    <w:rsid w:val="009951AA"/>
    <w:rsid w:val="00997980"/>
    <w:rsid w:val="009A443D"/>
    <w:rsid w:val="009A5198"/>
    <w:rsid w:val="009A5EA9"/>
    <w:rsid w:val="009A7CAE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3EF9"/>
    <w:rsid w:val="009D48D3"/>
    <w:rsid w:val="009D5064"/>
    <w:rsid w:val="009D61C7"/>
    <w:rsid w:val="009E0E45"/>
    <w:rsid w:val="009E280A"/>
    <w:rsid w:val="009F0165"/>
    <w:rsid w:val="009F064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5C17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439F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2924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7A9"/>
    <w:rsid w:val="00F31BB8"/>
    <w:rsid w:val="00F3323F"/>
    <w:rsid w:val="00F3765C"/>
    <w:rsid w:val="00F40EFF"/>
    <w:rsid w:val="00F45E40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0327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i\Lokale%20indstillinger\Temp\eDoc%20Temporary%20Files\d45c9c6c-26ef-4ffa-81e0-504e5e3fdf6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d45c9c6c-26ef-4ffa-81e0-504e5e3fdf61</Template>
  <TotalTime>0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/>
  <dc:creator>louise lind</dc:creator>
  <cp:keywords/>
  <dc:description>Layout versioner:_x000d_
1.00 31-03-2009</dc:description>
  <cp:lastModifiedBy>louise lind</cp:lastModifiedBy>
  <cp:revision>2</cp:revision>
  <cp:lastPrinted>2009-02-10T09:05:00Z</cp:lastPrinted>
  <dcterms:created xsi:type="dcterms:W3CDTF">2012-10-11T07:43:00Z</dcterms:created>
  <dcterms:modified xsi:type="dcterms:W3CDTF">2012-10-11T07:43:00Z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lli</vt:lpwstr>
  </property>
  <property fmtid="{D5CDD505-2E9C-101B-9397-08002B2CF9AE}" pid="3" name="KK Underskrift">
    <vt:lpwstr>Louise Lind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eDocCaseOtherId">
    <vt:lpwstr/>
  </property>
  <property fmtid="{D5CDD505-2E9C-101B-9397-08002B2CF9AE}" pid="7" name="eDocCaseOther">
    <vt:lpwstr/>
  </property>
  <property fmtid="{D5CDD505-2E9C-101B-9397-08002B2CF9AE}" pid="8" name="eDocCaseCaseCodeName">
    <vt:lpwstr>ØKF Lokaludvalg;Kommunal virksomhed i almindelighed;Konstituering, nedsættelse, oprettelse, udpegning</vt:lpwstr>
  </property>
  <property fmtid="{D5CDD505-2E9C-101B-9397-08002B2CF9AE}" pid="9" name="eDocCaseGeography">
    <vt:lpwstr/>
  </property>
  <property fmtid="{D5CDD505-2E9C-101B-9397-08002B2CF9AE}" pid="10" name="eDocCaseFunctionCode">
    <vt:lpwstr>A30</vt:lpwstr>
  </property>
  <property fmtid="{D5CDD505-2E9C-101B-9397-08002B2CF9AE}" pid="11" name="eDocCaseCaseReference">
    <vt:lpwstr/>
  </property>
  <property fmtid="{D5CDD505-2E9C-101B-9397-08002B2CF9AE}" pid="12" name="eDocCaseRecordPeriodName">
    <vt:lpwstr>2012</vt:lpwstr>
  </property>
  <property fmtid="{D5CDD505-2E9C-101B-9397-08002B2CF9AE}" pid="13" name="eDocCaseDiscardCode">
    <vt:lpwstr>B</vt:lpwstr>
  </property>
  <property fmtid="{D5CDD505-2E9C-101B-9397-08002B2CF9AE}" pid="14" name="eDocCaseCategory">
    <vt:lpwstr>Administrativ</vt:lpwstr>
  </property>
  <property fmtid="{D5CDD505-2E9C-101B-9397-08002B2CF9AE}" pid="15" name="eDocCaseCreator">
    <vt:lpwstr>Louise Lind</vt:lpwstr>
  </property>
  <property fmtid="{D5CDD505-2E9C-101B-9397-08002B2CF9AE}" pid="16" name="eDocCaseCreatedDate">
    <vt:filetime>2012-10-09T22:00:00Z</vt:filetime>
  </property>
  <property fmtid="{D5CDD505-2E9C-101B-9397-08002B2CF9AE}" pid="17" name="eDocCaseOrganisation">
    <vt:lpwstr>OKF Sikker By</vt:lpwstr>
  </property>
  <property fmtid="{D5CDD505-2E9C-101B-9397-08002B2CF9AE}" pid="18" name="eDocCaseOrganisationCode">
    <vt:lpwstr/>
  </property>
  <property fmtid="{D5CDD505-2E9C-101B-9397-08002B2CF9AE}" pid="19" name="eDocCasePlace">
    <vt:lpwstr/>
  </property>
  <property fmtid="{D5CDD505-2E9C-101B-9397-08002B2CF9AE}" pid="20" name="eDocCaseProjectGroup">
    <vt:lpwstr/>
  </property>
  <property fmtid="{D5CDD505-2E9C-101B-9397-08002B2CF9AE}" pid="21" name="eDocCaseProcessDuration">
    <vt:lpwstr/>
  </property>
  <property fmtid="{D5CDD505-2E9C-101B-9397-08002B2CF9AE}" pid="22" name="eDocCaseLogicIdentifier">
    <vt:lpwstr>2012-148982</vt:lpwstr>
  </property>
  <property fmtid="{D5CDD505-2E9C-101B-9397-08002B2CF9AE}" pid="23" name="eDocCaseStatus">
    <vt:lpwstr>Åben</vt:lpwstr>
  </property>
  <property fmtid="{D5CDD505-2E9C-101B-9397-08002B2CF9AE}" pid="24" name="eDocCaseStateName">
    <vt:lpwstr/>
  </property>
  <property fmtid="{D5CDD505-2E9C-101B-9397-08002B2CF9AE}" pid="25" name="eDocCaseType">
    <vt:lpwstr>Administrativ sag</vt:lpwstr>
  </property>
  <property fmtid="{D5CDD505-2E9C-101B-9397-08002B2CF9AE}" pid="26" name="eDocCaseSecurityCode">
    <vt:lpwstr>ØKF 0 alle</vt:lpwstr>
  </property>
  <property fmtid="{D5CDD505-2E9C-101B-9397-08002B2CF9AE}" pid="27" name="eDocCaseTime">
    <vt:lpwstr/>
  </property>
  <property fmtid="{D5CDD505-2E9C-101B-9397-08002B2CF9AE}" pid="28" name="eDocCaseLoanDate">
    <vt:lpwstr/>
  </property>
  <property fmtid="{D5CDD505-2E9C-101B-9397-08002B2CF9AE}" pid="29" name="eDocCaseLoanTo">
    <vt:lpwstr/>
  </property>
  <property fmtid="{D5CDD505-2E9C-101B-9397-08002B2CF9AE}" pid="30" name="eDocCaseCivilCode">
    <vt:lpwstr/>
  </property>
  <property fmtid="{D5CDD505-2E9C-101B-9397-08002B2CF9AE}" pid="31" name="eDocCaseCaseCode13CodeName">
    <vt:lpwstr>00.01.00</vt:lpwstr>
  </property>
  <property fmtid="{D5CDD505-2E9C-101B-9397-08002B2CF9AE}" pid="32" name="eDocCaseNeutralTitle">
    <vt:lpwstr>Valby Lokaludvalg Henvendelse til Overborgmesteren vedr. Smedestræde</vt:lpwstr>
  </property>
  <property fmtid="{D5CDD505-2E9C-101B-9397-08002B2CF9AE}" pid="33" name="eDocCaseAbstract">
    <vt:lpwstr/>
  </property>
  <property fmtid="{D5CDD505-2E9C-101B-9397-08002B2CF9AE}" pid="34" name="eDocCaseCaseWorkerFullName">
    <vt:lpwstr>Louise Lind</vt:lpwstr>
  </property>
  <property fmtid="{D5CDD505-2E9C-101B-9397-08002B2CF9AE}" pid="35" name="eDocCaseTitle">
    <vt:lpwstr>Valby Lokaludvalg Henvendelse til Overborgmesteren vedr. Smedestræde</vt:lpwstr>
  </property>
  <property fmtid="{D5CDD505-2E9C-101B-9397-08002B2CF9AE}" pid="36" name="eDocDocumentLetterDate">
    <vt:filetime>2012-10-09T22:00:00Z</vt:filetime>
  </property>
  <property fmtid="{D5CDD505-2E9C-101B-9397-08002B2CF9AE}" pid="37" name="eDocDocumentLogicIdentifierPrefix">
    <vt:i4>2012</vt:i4>
  </property>
  <property fmtid="{D5CDD505-2E9C-101B-9397-08002B2CF9AE}" pid="38" name="eDocDocumentLogicIdentifierSuffix">
    <vt:i4>803317</vt:i4>
  </property>
  <property fmtid="{D5CDD505-2E9C-101B-9397-08002B2CF9AE}" pid="39" name="eDocDocumentCaseSerialNumber">
    <vt:i4>1</vt:i4>
  </property>
  <property fmtid="{D5CDD505-2E9C-101B-9397-08002B2CF9AE}" pid="40" name="eDocDocumentDocumentNumber">
    <vt:lpwstr>2012-803317</vt:lpwstr>
  </property>
  <property fmtid="{D5CDD505-2E9C-101B-9397-08002B2CF9AE}" pid="41" name="eDocDocumentDocumentType">
    <vt:lpwstr>Udgående dokument</vt:lpwstr>
  </property>
  <property fmtid="{D5CDD505-2E9C-101B-9397-08002B2CF9AE}" pid="42" name="eDocDocumentPrimaryCodeName">
    <vt:lpwstr>ØKF Lokaludvalg;Kommunal virksomhed i almindelighed;Konstituering, nedsættelse, oprettelse, udpegning</vt:lpwstr>
  </property>
  <property fmtid="{D5CDD505-2E9C-101B-9397-08002B2CF9AE}" pid="43" name="eDocDocumentReminder">
    <vt:lpwstr/>
  </property>
  <property fmtid="{D5CDD505-2E9C-101B-9397-08002B2CF9AE}" pid="44" name="eDocDocumentPublicAccess">
    <vt:lpwstr/>
  </property>
  <property fmtid="{D5CDD505-2E9C-101B-9397-08002B2CF9AE}" pid="45" name="eDocDocumentCategory">
    <vt:lpwstr>Udgående</vt:lpwstr>
  </property>
  <property fmtid="{D5CDD505-2E9C-101B-9397-08002B2CF9AE}" pid="46" name="eDocDocumentCopyTo">
    <vt:lpwstr/>
  </property>
  <property fmtid="{D5CDD505-2E9C-101B-9397-08002B2CF9AE}" pid="47" name="eDocDocumentDate">
    <vt:lpwstr/>
  </property>
  <property fmtid="{D5CDD505-2E9C-101B-9397-08002B2CF9AE}" pid="48" name="eDocDocumentCreatorFullName">
    <vt:lpwstr>Louise Lind</vt:lpwstr>
  </property>
  <property fmtid="{D5CDD505-2E9C-101B-9397-08002B2CF9AE}" pid="49" name="eDocDocumentCreatorLastName">
    <vt:lpwstr>Lind</vt:lpwstr>
  </property>
  <property fmtid="{D5CDD505-2E9C-101B-9397-08002B2CF9AE}" pid="50" name="eDocDocumentCreatorFirstName">
    <vt:lpwstr>Louise</vt:lpwstr>
  </property>
  <property fmtid="{D5CDD505-2E9C-101B-9397-08002B2CF9AE}" pid="51" name="eDocDocumentOrganisation">
    <vt:lpwstr>OKF Sikker By</vt:lpwstr>
  </property>
  <property fmtid="{D5CDD505-2E9C-101B-9397-08002B2CF9AE}" pid="52" name="eDocDocumentProjectGroup">
    <vt:lpwstr/>
  </property>
  <property fmtid="{D5CDD505-2E9C-101B-9397-08002B2CF9AE}" pid="53" name="eDocDocumentPublishingType">
    <vt:lpwstr/>
  </property>
  <property fmtid="{D5CDD505-2E9C-101B-9397-08002B2CF9AE}" pid="54" name="eDocDocumentCaseWorker">
    <vt:lpwstr>Louise Lind</vt:lpwstr>
  </property>
  <property fmtid="{D5CDD505-2E9C-101B-9397-08002B2CF9AE}" pid="55" name="eDocDocumentCaseNumber">
    <vt:lpwstr>2012-148982</vt:lpwstr>
  </property>
  <property fmtid="{D5CDD505-2E9C-101B-9397-08002B2CF9AE}" pid="56" name="eDocDocumentCheckCode01CodeName">
    <vt:lpwstr/>
  </property>
  <property fmtid="{D5CDD505-2E9C-101B-9397-08002B2CF9AE}" pid="57" name="eDocDocumentTemplate">
    <vt:lpwstr>LU Valby brev</vt:lpwstr>
  </property>
  <property fmtid="{D5CDD505-2E9C-101B-9397-08002B2CF9AE}" pid="58" name="eDocDocumentState">
    <vt:lpwstr>Offentlig kladde</vt:lpwstr>
  </property>
  <property fmtid="{D5CDD505-2E9C-101B-9397-08002B2CF9AE}" pid="59" name="eDocDocumentVersionNumber">
    <vt:i4>1</vt:i4>
  </property>
  <property fmtid="{D5CDD505-2E9C-101B-9397-08002B2CF9AE}" pid="60" name="eDocDocumentVersionName">
    <vt:lpwstr>Henvendelse vedr. salg af Smedestræde 2</vt:lpwstr>
  </property>
  <property fmtid="{D5CDD505-2E9C-101B-9397-08002B2CF9AE}" pid="61" name="eDocCaseLogicIdentifierPrefix">
    <vt:i4>2012</vt:i4>
  </property>
  <property fmtid="{D5CDD505-2E9C-101B-9397-08002B2CF9AE}" pid="62" name="eDocCaseLogicIdentifierSuffix">
    <vt:i4>148982</vt:i4>
  </property>
  <property fmtid="{D5CDD505-2E9C-101B-9397-08002B2CF9AE}" pid="63" name="eDocDocumentCreatedDate">
    <vt:filetime>2012-10-09T22:00:00Z</vt:filetime>
  </property>
  <property fmtid="{D5CDD505-2E9C-101B-9397-08002B2CF9AE}" pid="64" name="KK Forvaltning">
    <vt:lpwstr>Økonomiforvaltningen</vt:lpwstr>
  </property>
  <property fmtid="{D5CDD505-2E9C-101B-9397-08002B2CF9AE}" pid="65" name="KK Institution">
    <vt:lpwstr>Valby Lokaludvalg</vt:lpwstr>
  </property>
</Properties>
</file>